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F59" w:rsidRDefault="00CA1F59" w:rsidP="000D632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CA1F59" w:rsidRDefault="00CA1F59" w:rsidP="000D632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5940425" cy="8166691"/>
            <wp:effectExtent l="19050" t="0" r="3175" b="0"/>
            <wp:docPr id="1" name="Рисунок 1" descr="C:\Users\Сириня\Desktop\рабочие программы\28-03-2022_11-25-16\род.яз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ириня\Desktop\рабочие программы\28-03-2022_11-25-16\род.яз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6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F59" w:rsidRDefault="00CA1F59" w:rsidP="000D632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CA1F59" w:rsidRDefault="00CA1F59" w:rsidP="000D632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CA1F59" w:rsidRDefault="00CA1F59" w:rsidP="000D632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CA1F59" w:rsidRDefault="00CA1F59" w:rsidP="000D632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CA1F59" w:rsidRDefault="00CA1F59" w:rsidP="000D632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0D632F" w:rsidRDefault="000D632F" w:rsidP="00CA1F59">
      <w:pPr>
        <w:spacing w:after="0" w:line="240" w:lineRule="auto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Рабочая программа учебного предмета «Родной  язык» </w:t>
      </w:r>
      <w:r>
        <w:rPr>
          <w:rFonts w:ascii="Times New Roman" w:hAnsi="Times New Roman"/>
          <w:sz w:val="24"/>
          <w:szCs w:val="24"/>
          <w:lang w:val="tt-RU"/>
        </w:rPr>
        <w:t xml:space="preserve">разработана в соответствии с Федеральным государственным образовательным стандартом основного  общего образования. </w:t>
      </w:r>
      <w:r>
        <w:rPr>
          <w:rFonts w:ascii="Times New Roman" w:eastAsia="Times New Roman" w:hAnsi="Times New Roman"/>
          <w:sz w:val="24"/>
          <w:szCs w:val="24"/>
        </w:rPr>
        <w:t xml:space="preserve">Данная рабочая программа ориентирована на использование следующей линии программ и учебников: </w:t>
      </w:r>
    </w:p>
    <w:p w:rsidR="000D632F" w:rsidRDefault="000D632F" w:rsidP="000D632F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>Примерная рабочая программа учебного предмета «Родной (татарский) язык» для общеобразовательных организаций с обучением на русском языке. Составители: Ф. Ф. Харисов, Ч.М.Харисова, Г.Р. Шакирова. – К., 2017(</w:t>
      </w:r>
      <w:r>
        <w:rPr>
          <w:rFonts w:ascii="Times New Roman" w:eastAsia="Times New Roman" w:hAnsi="Times New Roman"/>
          <w:i/>
          <w:sz w:val="24"/>
          <w:szCs w:val="24"/>
        </w:rPr>
        <w:t xml:space="preserve">протокол от </w:t>
      </w:r>
      <w:r>
        <w:rPr>
          <w:rFonts w:ascii="Times New Roman" w:eastAsia="Times New Roman" w:hAnsi="Times New Roman"/>
          <w:i/>
          <w:sz w:val="24"/>
          <w:szCs w:val="24"/>
          <w:lang w:val="tt-RU"/>
        </w:rPr>
        <w:t>16 мая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2017 г. № 2/17</w:t>
      </w:r>
      <w:r>
        <w:rPr>
          <w:rFonts w:ascii="Times New Roman" w:eastAsia="Times New Roman" w:hAnsi="Times New Roman"/>
          <w:sz w:val="24"/>
          <w:szCs w:val="24"/>
        </w:rPr>
        <w:t>);</w:t>
      </w:r>
    </w:p>
    <w:p w:rsidR="000D632F" w:rsidRDefault="000D632F" w:rsidP="000D632F">
      <w:pPr>
        <w:tabs>
          <w:tab w:val="left" w:pos="507"/>
        </w:tabs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 xml:space="preserve">Шамсутдинова Р.Р.,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Хадиева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Г.К.,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Хадиева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Г.В. “Татарский язык”. 5 класс. Казань, “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Магариф-Вакыт</w:t>
      </w:r>
      <w:proofErr w:type="spellEnd"/>
      <w:r>
        <w:rPr>
          <w:rFonts w:ascii="Times New Roman" w:eastAsia="Times New Roman" w:hAnsi="Times New Roman"/>
          <w:sz w:val="24"/>
          <w:szCs w:val="24"/>
        </w:rPr>
        <w:t>”;</w:t>
      </w:r>
    </w:p>
    <w:p w:rsidR="000D632F" w:rsidRDefault="000D632F" w:rsidP="000D632F">
      <w:pPr>
        <w:tabs>
          <w:tab w:val="left" w:pos="474"/>
        </w:tabs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 xml:space="preserve">Сагдиева Р. К.,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Гарапшина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Р. М.,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Хайруллина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Г. И. “Татарский язык”. 6 класс. Казань, “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Магариф-Вакыт</w:t>
      </w:r>
      <w:proofErr w:type="spellEnd"/>
      <w:r>
        <w:rPr>
          <w:rFonts w:ascii="Times New Roman" w:eastAsia="Times New Roman" w:hAnsi="Times New Roman"/>
          <w:sz w:val="24"/>
          <w:szCs w:val="24"/>
        </w:rPr>
        <w:t>”;</w:t>
      </w:r>
    </w:p>
    <w:p w:rsidR="000D632F" w:rsidRDefault="000D632F" w:rsidP="000D632F">
      <w:pPr>
        <w:tabs>
          <w:tab w:val="left" w:pos="423"/>
        </w:tabs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 xml:space="preserve">Сагдиева Р. К., Харисова Г. Ф.,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Сабирзянова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Л. К., Нуриева М. А. Казань, “Татарский язык”. 7 класс. “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Магариф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-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Вакыт</w:t>
      </w:r>
      <w:proofErr w:type="spellEnd"/>
      <w:r>
        <w:rPr>
          <w:rFonts w:ascii="Times New Roman" w:eastAsia="Times New Roman" w:hAnsi="Times New Roman"/>
          <w:sz w:val="24"/>
          <w:szCs w:val="24"/>
        </w:rPr>
        <w:t>”;</w:t>
      </w:r>
    </w:p>
    <w:p w:rsidR="000D632F" w:rsidRDefault="000D632F" w:rsidP="000D632F">
      <w:pPr>
        <w:tabs>
          <w:tab w:val="left" w:pos="402"/>
        </w:tabs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 xml:space="preserve">Сагдиева Р. К.,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Хайруллина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Г. И. “Татарский язык” 8 класс. Казань, “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Магариф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Вакыт</w:t>
      </w:r>
      <w:proofErr w:type="spellEnd"/>
      <w:r>
        <w:rPr>
          <w:rFonts w:ascii="Times New Roman" w:eastAsia="Times New Roman" w:hAnsi="Times New Roman"/>
          <w:sz w:val="24"/>
          <w:szCs w:val="24"/>
        </w:rPr>
        <w:t>”;</w:t>
      </w:r>
    </w:p>
    <w:p w:rsidR="000D632F" w:rsidRDefault="000D632F" w:rsidP="000D632F">
      <w:pPr>
        <w:tabs>
          <w:tab w:val="left" w:pos="440"/>
        </w:tabs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 xml:space="preserve">Сагдиева Р.К.,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Кадирова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Э.Х. “Татарский язык”. 9 класс. Казань,  “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Магариф-Вакыт</w:t>
      </w:r>
      <w:proofErr w:type="spellEnd"/>
      <w:r>
        <w:rPr>
          <w:rFonts w:ascii="Times New Roman" w:eastAsia="Times New Roman" w:hAnsi="Times New Roman"/>
          <w:sz w:val="24"/>
          <w:szCs w:val="24"/>
        </w:rPr>
        <w:t>”.</w:t>
      </w:r>
    </w:p>
    <w:p w:rsidR="000D632F" w:rsidRDefault="000D632F" w:rsidP="000D63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632F" w:rsidRDefault="000D632F" w:rsidP="000D632F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Основной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 обучения родному языку учащихся 5-9 классов общеобразовательных организаций с обучением на русском языке является реализация требований к результатам основного общего образования, представленных в Федеральном государственном образовательном стандарте общего образования, а также формирование в процессе обучения у учащихся школ с русским языком обучения лингвистической, коммуникативной, </w:t>
      </w:r>
      <w:proofErr w:type="spellStart"/>
      <w:r>
        <w:rPr>
          <w:rFonts w:ascii="Times New Roman" w:hAnsi="Times New Roman"/>
          <w:sz w:val="24"/>
          <w:szCs w:val="24"/>
        </w:rPr>
        <w:t>культуроведческой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компетенций. </w:t>
      </w:r>
    </w:p>
    <w:p w:rsidR="000D632F" w:rsidRDefault="000D632F" w:rsidP="000D63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D632F" w:rsidRDefault="000D632F" w:rsidP="000D632F">
      <w:pPr>
        <w:spacing w:after="0" w:line="240" w:lineRule="auto"/>
        <w:jc w:val="center"/>
      </w:pPr>
      <w:r>
        <w:rPr>
          <w:rFonts w:ascii="Times New Roman" w:hAnsi="Times New Roman"/>
          <w:b/>
          <w:sz w:val="24"/>
          <w:szCs w:val="24"/>
        </w:rPr>
        <w:t>Место учебного предмета в учебном плане</w:t>
      </w:r>
    </w:p>
    <w:p w:rsidR="000D632F" w:rsidRDefault="000D632F" w:rsidP="000D632F">
      <w:pPr>
        <w:pStyle w:val="a3"/>
        <w:spacing w:before="0" w:after="0"/>
        <w:ind w:firstLine="708"/>
        <w:jc w:val="both"/>
      </w:pPr>
      <w:r>
        <w:rPr>
          <w:color w:val="000000"/>
        </w:rPr>
        <w:t>В соответствии с образовательной программой и учебным планом МБОУ «</w:t>
      </w:r>
      <w:r w:rsidR="006F23D0">
        <w:rPr>
          <w:color w:val="000000"/>
          <w:lang w:val="tt-RU"/>
        </w:rPr>
        <w:t>Кильдуразовская О</w:t>
      </w:r>
      <w:r>
        <w:rPr>
          <w:color w:val="000000"/>
          <w:lang w:val="tt-RU"/>
        </w:rPr>
        <w:t>ОШ</w:t>
      </w:r>
      <w:r>
        <w:rPr>
          <w:color w:val="000000"/>
        </w:rPr>
        <w:t>» предмет «</w:t>
      </w:r>
      <w:r>
        <w:rPr>
          <w:color w:val="000000"/>
          <w:lang w:val="tt-RU"/>
        </w:rPr>
        <w:t>Родной (татарский) язык</w:t>
      </w:r>
      <w:r>
        <w:rPr>
          <w:color w:val="000000"/>
        </w:rPr>
        <w:t xml:space="preserve">» в </w:t>
      </w:r>
      <w:r>
        <w:rPr>
          <w:color w:val="000000"/>
          <w:lang w:val="tt-RU"/>
        </w:rPr>
        <w:t>5</w:t>
      </w:r>
      <w:r>
        <w:rPr>
          <w:color w:val="000000"/>
        </w:rPr>
        <w:t xml:space="preserve">-9 классах изучается на базовом уровне. На изучении предмета отводится  в </w:t>
      </w:r>
      <w:r>
        <w:rPr>
          <w:color w:val="000000"/>
          <w:lang w:val="tt-RU"/>
        </w:rPr>
        <w:t>5</w:t>
      </w:r>
      <w:r>
        <w:rPr>
          <w:color w:val="000000"/>
        </w:rPr>
        <w:t>-</w:t>
      </w:r>
      <w:r>
        <w:rPr>
          <w:color w:val="000000"/>
          <w:lang w:val="tt-RU"/>
        </w:rPr>
        <w:t>9</w:t>
      </w:r>
      <w:r>
        <w:rPr>
          <w:color w:val="000000"/>
        </w:rPr>
        <w:t xml:space="preserve"> классах – 2 часа</w:t>
      </w:r>
      <w:r>
        <w:rPr>
          <w:color w:val="000000"/>
          <w:lang w:val="tt-RU"/>
        </w:rPr>
        <w:t xml:space="preserve">. </w:t>
      </w:r>
      <w:r>
        <w:rPr>
          <w:color w:val="000000"/>
        </w:rPr>
        <w:t>Количество часов</w:t>
      </w:r>
      <w:r>
        <w:rPr>
          <w:color w:val="000000"/>
          <w:lang w:val="tt-RU"/>
        </w:rPr>
        <w:t xml:space="preserve"> </w:t>
      </w:r>
      <w:r>
        <w:rPr>
          <w:color w:val="000000"/>
        </w:rPr>
        <w:t xml:space="preserve">в </w:t>
      </w:r>
      <w:r>
        <w:rPr>
          <w:color w:val="000000"/>
          <w:lang w:val="tt-RU"/>
        </w:rPr>
        <w:t>5</w:t>
      </w:r>
      <w:r>
        <w:rPr>
          <w:color w:val="000000"/>
        </w:rPr>
        <w:t>-</w:t>
      </w:r>
      <w:r>
        <w:rPr>
          <w:color w:val="000000"/>
          <w:lang w:val="tt-RU"/>
        </w:rPr>
        <w:t>8</w:t>
      </w:r>
      <w:r>
        <w:rPr>
          <w:color w:val="000000"/>
        </w:rPr>
        <w:t xml:space="preserve"> классах – 70,  в 9 классе – </w:t>
      </w:r>
      <w:r>
        <w:rPr>
          <w:color w:val="000000"/>
          <w:lang w:val="tt-RU"/>
        </w:rPr>
        <w:t>68 часов</w:t>
      </w:r>
      <w:r>
        <w:rPr>
          <w:color w:val="000000"/>
        </w:rPr>
        <w:t xml:space="preserve">, всего за курс основного образования  - </w:t>
      </w:r>
      <w:r>
        <w:rPr>
          <w:color w:val="000000"/>
          <w:lang w:val="tt-RU"/>
        </w:rPr>
        <w:t>348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ча</w:t>
      </w:r>
      <w:proofErr w:type="spellEnd"/>
      <w:r>
        <w:rPr>
          <w:color w:val="000000"/>
          <w:lang w:val="tt-RU"/>
        </w:rPr>
        <w:t>сов</w:t>
      </w:r>
      <w:r>
        <w:rPr>
          <w:color w:val="000000"/>
        </w:rPr>
        <w:t>.</w:t>
      </w:r>
    </w:p>
    <w:p w:rsidR="000D632F" w:rsidRDefault="000D632F" w:rsidP="000D632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0D632F" w:rsidRDefault="000D632F" w:rsidP="000D63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Личностные,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и предметные</w:t>
      </w:r>
    </w:p>
    <w:p w:rsidR="000D632F" w:rsidRDefault="000D632F" w:rsidP="000D632F">
      <w:pPr>
        <w:spacing w:after="0" w:line="240" w:lineRule="auto"/>
        <w:ind w:firstLine="709"/>
        <w:jc w:val="center"/>
      </w:pPr>
      <w:r>
        <w:rPr>
          <w:rFonts w:ascii="Times New Roman" w:eastAsia="Times New Roman" w:hAnsi="Times New Roman"/>
          <w:b/>
          <w:sz w:val="24"/>
          <w:szCs w:val="24"/>
        </w:rPr>
        <w:t>результаты освоения учебного   предмета</w:t>
      </w:r>
    </w:p>
    <w:p w:rsidR="000D632F" w:rsidRDefault="000D632F" w:rsidP="000D632F">
      <w:pPr>
        <w:pStyle w:val="a4"/>
        <w:tabs>
          <w:tab w:val="clear" w:pos="4677"/>
          <w:tab w:val="clear" w:pos="9355"/>
        </w:tabs>
        <w:overflowPunct w:val="0"/>
        <w:ind w:firstLine="708"/>
        <w:jc w:val="both"/>
      </w:pPr>
      <w:r>
        <w:rPr>
          <w:bCs/>
          <w:sz w:val="24"/>
          <w:szCs w:val="24"/>
        </w:rPr>
        <w:t>Планируемые результаты опираются на ведущие целевые установки</w:t>
      </w:r>
      <w:r>
        <w:rPr>
          <w:sz w:val="24"/>
          <w:szCs w:val="24"/>
        </w:rPr>
        <w:t>, отражающие основной, сущностный вклад каждой изучаемой программы в развитие личности обучающихся, их способностей.</w:t>
      </w:r>
    </w:p>
    <w:p w:rsidR="000D632F" w:rsidRDefault="000D632F" w:rsidP="000D632F">
      <w:pPr>
        <w:pStyle w:val="a4"/>
        <w:tabs>
          <w:tab w:val="clear" w:pos="4677"/>
          <w:tab w:val="clear" w:pos="9355"/>
        </w:tabs>
        <w:overflowPunct w:val="0"/>
        <w:ind w:firstLine="708"/>
        <w:jc w:val="both"/>
      </w:pPr>
      <w:r>
        <w:rPr>
          <w:bCs/>
          <w:sz w:val="24"/>
          <w:szCs w:val="24"/>
        </w:rPr>
        <w:t>В стру</w:t>
      </w:r>
      <w:r>
        <w:rPr>
          <w:sz w:val="24"/>
          <w:szCs w:val="24"/>
        </w:rPr>
        <w:t xml:space="preserve">ктуре планируемых результатов выделяется следующие группы:  личностные, предметные, </w:t>
      </w:r>
      <w:proofErr w:type="spellStart"/>
      <w:r>
        <w:rPr>
          <w:sz w:val="24"/>
          <w:szCs w:val="24"/>
        </w:rPr>
        <w:t>метапредметные</w:t>
      </w:r>
      <w:proofErr w:type="spellEnd"/>
      <w:r>
        <w:rPr>
          <w:sz w:val="24"/>
          <w:szCs w:val="24"/>
        </w:rPr>
        <w:t>.</w:t>
      </w:r>
    </w:p>
    <w:p w:rsidR="000D632F" w:rsidRDefault="000D632F" w:rsidP="000D632F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/>
          <w:b/>
          <w:i/>
          <w:sz w:val="24"/>
          <w:szCs w:val="24"/>
        </w:rPr>
        <w:t>Личностными результатами</w:t>
      </w:r>
      <w:r>
        <w:rPr>
          <w:rFonts w:ascii="Times New Roman" w:eastAsia="Times New Roman" w:hAnsi="Times New Roman"/>
          <w:b/>
          <w:i/>
          <w:sz w:val="24"/>
          <w:szCs w:val="24"/>
          <w:lang w:val="tt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освоения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обучающимися основной школы программы по родному (татарскому) языку являются:</w:t>
      </w:r>
    </w:p>
    <w:p w:rsidR="000D632F" w:rsidRDefault="000D632F" w:rsidP="000D632F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понимание татарского языка как одной из основных национально-культурных ценностей народа, определяющей роли родного языка в развитии интеллектуальны, творческих способностей и моральных качеств личности; </w:t>
      </w:r>
    </w:p>
    <w:p w:rsidR="000D632F" w:rsidRDefault="000D632F" w:rsidP="000D632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осознание эстетической ценности языка; уважительное отношение к родному языку, гордость за него; потребность сохранить чистоту татарского языка как явления национальной культуры; стремление к речевому самосовершенствованию;</w:t>
      </w:r>
    </w:p>
    <w:p w:rsidR="000D632F" w:rsidRDefault="000D632F" w:rsidP="000D632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достаточный объём словарного запаса и усвоенных грамматических сре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дств дл</w:t>
      </w:r>
      <w:proofErr w:type="gramEnd"/>
      <w:r>
        <w:rPr>
          <w:rFonts w:ascii="Times New Roman" w:eastAsia="Times New Roman" w:hAnsi="Times New Roman"/>
          <w:sz w:val="24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0D632F" w:rsidRDefault="000D632F" w:rsidP="000D632F">
      <w:pPr>
        <w:spacing w:after="0" w:line="240" w:lineRule="auto"/>
        <w:ind w:firstLine="709"/>
        <w:jc w:val="both"/>
      </w:pPr>
      <w:proofErr w:type="spellStart"/>
      <w:r>
        <w:rPr>
          <w:rFonts w:ascii="Times New Roman" w:eastAsia="Times New Roman" w:hAnsi="Times New Roman"/>
          <w:b/>
          <w:i/>
          <w:sz w:val="24"/>
          <w:szCs w:val="24"/>
        </w:rPr>
        <w:t>Метапредметными</w:t>
      </w:r>
      <w:proofErr w:type="spellEnd"/>
      <w:r>
        <w:rPr>
          <w:rFonts w:ascii="Times New Roman" w:eastAsia="Times New Roman" w:hAnsi="Times New Roman"/>
          <w:b/>
          <w:i/>
          <w:sz w:val="24"/>
          <w:szCs w:val="24"/>
        </w:rPr>
        <w:t xml:space="preserve"> результатами</w:t>
      </w:r>
      <w:r>
        <w:rPr>
          <w:rFonts w:ascii="Times New Roman" w:eastAsia="Times New Roman" w:hAnsi="Times New Roman"/>
          <w:sz w:val="24"/>
          <w:szCs w:val="24"/>
        </w:rPr>
        <w:t xml:space="preserve"> освоения учащимися основной школы программы по родному (татарскому) языку являются:</w:t>
      </w:r>
    </w:p>
    <w:p w:rsidR="000D632F" w:rsidRDefault="000D632F" w:rsidP="000D632F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/>
          <w:i/>
          <w:sz w:val="24"/>
          <w:szCs w:val="24"/>
        </w:rPr>
        <w:t>Коммуникативные универсальные учебные действия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владеть всеми видами речевой деятельности, строить продуктивное речевое взаимодействие со сверстниками и </w:t>
      </w:r>
      <w:r>
        <w:rPr>
          <w:rFonts w:ascii="Times New Roman" w:eastAsia="Times New Roman" w:hAnsi="Times New Roman"/>
          <w:sz w:val="24"/>
          <w:szCs w:val="24"/>
        </w:rPr>
        <w:lastRenderedPageBreak/>
        <w:t>взрослыми; адекватно воспринимать устную и письменную речь; точно, правильно, логично и выразительно излагать свою точку зрения по поставленной проблеме; соблюдать в процессе коммуникации основные нормы устной и письменной речи и правила татарского  речевого этикета.</w:t>
      </w:r>
    </w:p>
    <w:p w:rsidR="000D632F" w:rsidRDefault="000D632F" w:rsidP="000D632F">
      <w:pPr>
        <w:spacing w:after="0" w:line="240" w:lineRule="auto"/>
        <w:ind w:firstLine="708"/>
        <w:jc w:val="both"/>
      </w:pPr>
      <w:proofErr w:type="gramStart"/>
      <w:r>
        <w:rPr>
          <w:rFonts w:ascii="Times New Roman" w:eastAsia="Times New Roman" w:hAnsi="Times New Roman"/>
          <w:i/>
          <w:sz w:val="24"/>
          <w:szCs w:val="24"/>
        </w:rPr>
        <w:t>Познавательные универсальные учебные действия:</w:t>
      </w:r>
      <w:r>
        <w:rPr>
          <w:rFonts w:ascii="Times New Roman" w:eastAsia="Times New Roman" w:hAnsi="Times New Roman"/>
          <w:sz w:val="24"/>
          <w:szCs w:val="24"/>
        </w:rPr>
        <w:t xml:space="preserve"> формулировать проблему, выдвигать аргументы, строить логическую цепь рассуждения, находить доказательства, подтверждающие или опровергающие тезис; осуществлять библиографический поиск, извлекать необходимую информацию из различных источников; определять основную и второстепенную информацию, осмысливать цель чтения, выбирая вид чтения в зависимости от коммуникативной цели; применять методы информационного поиска, в том числе с помощью компьютерных средств;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перерабатывать, систематизировать информацию и предъявлять ее разными способами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 .</w:t>
      </w:r>
      <w:proofErr w:type="gramEnd"/>
    </w:p>
    <w:p w:rsidR="000D632F" w:rsidRDefault="000D632F" w:rsidP="000D632F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/>
          <w:i/>
          <w:sz w:val="24"/>
          <w:szCs w:val="24"/>
        </w:rPr>
        <w:t>Регулятивные универсальные учебные действия:</w:t>
      </w:r>
      <w:r>
        <w:rPr>
          <w:rFonts w:ascii="Times New Roman" w:eastAsia="Times New Roman" w:hAnsi="Times New Roman"/>
          <w:sz w:val="24"/>
          <w:szCs w:val="24"/>
        </w:rPr>
        <w:t xml:space="preserve"> ставить и адекватно формулировать цель деятельности, планировать последовательность действий и при необходимости изменять ее; осуществлять самоконтроль, самооценку,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самокоррекцию</w:t>
      </w:r>
      <w:proofErr w:type="spellEnd"/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 .</w:t>
      </w:r>
      <w:proofErr w:type="gramEnd"/>
    </w:p>
    <w:p w:rsidR="000D632F" w:rsidRDefault="000D632F" w:rsidP="000D632F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Предметные результаты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учетом общих требований Стандарта и специфики учебного предмета «Родной (татарский) язык»  должны обеспечивать:</w:t>
      </w:r>
    </w:p>
    <w:p w:rsidR="000D632F" w:rsidRDefault="000D632F" w:rsidP="000D632F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совершенствование видов речевой деятельности, обеспечивающих эффективное овладение учебным предметом «Родной (татарский) язык»  и взаимодействие с окружающими в ситуациях формального и неформального межэтнического и межкультурного общения;</w:t>
      </w:r>
    </w:p>
    <w:p w:rsidR="000D632F" w:rsidRDefault="000D632F" w:rsidP="000D632F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понимание определяющей роли языка в развитии интеллектуальных и творческих способностей личности, в процессе образования и самообразования;</w:t>
      </w:r>
    </w:p>
    <w:p w:rsidR="000D632F" w:rsidRDefault="000D632F" w:rsidP="000D632F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использование коммуникативно-эстетических возможностей родного языка;</w:t>
      </w:r>
    </w:p>
    <w:p w:rsidR="000D632F" w:rsidRDefault="000D632F" w:rsidP="000D632F">
      <w:pPr>
        <w:pStyle w:val="msonormalbullet2gif"/>
        <w:numPr>
          <w:ilvl w:val="0"/>
          <w:numId w:val="3"/>
        </w:numPr>
        <w:spacing w:before="0" w:after="0"/>
        <w:ind w:left="0" w:firstLine="709"/>
        <w:jc w:val="both"/>
      </w:pPr>
      <w:r>
        <w:t>систематизация научных знаний о языке, осознание взаимосвязи его уровней, освоение базовых понятий лингвистики;</w:t>
      </w:r>
    </w:p>
    <w:p w:rsidR="000D632F" w:rsidRDefault="000D632F" w:rsidP="000D632F">
      <w:pPr>
        <w:pStyle w:val="msonormalbullet2gif"/>
        <w:numPr>
          <w:ilvl w:val="0"/>
          <w:numId w:val="3"/>
        </w:numPr>
        <w:spacing w:before="0" w:after="0"/>
        <w:ind w:left="0" w:firstLine="709"/>
        <w:jc w:val="both"/>
      </w:pPr>
      <w:r>
        <w:t xml:space="preserve">формирование и развитие навыков проведения различных видов анализа слова: фонетического, морфемного, словообразовательного, лексического, морфологического, синтаксического анализа словосочетания и предложения, </w:t>
      </w:r>
      <w:proofErr w:type="spellStart"/>
      <w:r>
        <w:t>многоаспектного</w:t>
      </w:r>
      <w:proofErr w:type="spellEnd"/>
      <w:r>
        <w:t xml:space="preserve"> анализа текста;</w:t>
      </w:r>
    </w:p>
    <w:p w:rsidR="000D632F" w:rsidRDefault="000D632F" w:rsidP="000D632F">
      <w:pPr>
        <w:pStyle w:val="msonormalbullet2gif"/>
        <w:numPr>
          <w:ilvl w:val="0"/>
          <w:numId w:val="3"/>
        </w:numPr>
        <w:spacing w:before="0" w:after="0"/>
        <w:ind w:left="0" w:firstLine="709"/>
        <w:jc w:val="both"/>
      </w:pPr>
      <w:r>
        <w:t>овладение основными нормами литературного родного языка (орфоэпическими, лексическими, грамматическими, орфографическими, пунктуационными), нормами татарского речевого этикета, приобретение опыта их использования в устной и письменной речевой практике;</w:t>
      </w:r>
    </w:p>
    <w:p w:rsidR="000D632F" w:rsidRDefault="000D632F" w:rsidP="000D632F">
      <w:pPr>
        <w:pStyle w:val="msonormalbullet2gif"/>
        <w:numPr>
          <w:ilvl w:val="0"/>
          <w:numId w:val="3"/>
        </w:numPr>
        <w:spacing w:before="0" w:after="0"/>
        <w:ind w:left="0" w:firstLine="709"/>
        <w:jc w:val="both"/>
      </w:pPr>
      <w:r>
        <w:t>формирование ответственности за языковую как общечеловеческую ценность.</w:t>
      </w:r>
    </w:p>
    <w:p w:rsidR="000D632F" w:rsidRDefault="000D632F" w:rsidP="000D632F">
      <w:pPr>
        <w:pStyle w:val="msonormalbullet2gif"/>
        <w:spacing w:before="0" w:after="0"/>
        <w:rPr>
          <w:b/>
          <w:color w:val="FF0000"/>
        </w:rPr>
      </w:pPr>
    </w:p>
    <w:p w:rsidR="000D632F" w:rsidRDefault="000D632F" w:rsidP="000D632F">
      <w:pPr>
        <w:pStyle w:val="msonormalbullet2gif"/>
        <w:spacing w:before="0" w:after="0"/>
        <w:jc w:val="center"/>
        <w:rPr>
          <w:b/>
        </w:rPr>
      </w:pPr>
    </w:p>
    <w:p w:rsidR="000D632F" w:rsidRDefault="000D632F" w:rsidP="000D632F">
      <w:pPr>
        <w:pStyle w:val="msonormalbullet2gif"/>
        <w:spacing w:before="0" w:after="0"/>
        <w:jc w:val="center"/>
      </w:pPr>
      <w:r>
        <w:rPr>
          <w:b/>
        </w:rPr>
        <w:t xml:space="preserve"> «Речевое общение. Речевая деятельность»</w:t>
      </w:r>
    </w:p>
    <w:p w:rsidR="000D632F" w:rsidRDefault="000D632F" w:rsidP="000D632F">
      <w:pPr>
        <w:pStyle w:val="msonormalbullet2gif"/>
        <w:spacing w:before="0" w:after="0"/>
        <w:ind w:left="1429" w:hanging="720"/>
        <w:rPr>
          <w:b/>
        </w:rPr>
      </w:pPr>
      <w:r>
        <w:rPr>
          <w:b/>
        </w:rPr>
        <w:t>Выпускник научится:</w:t>
      </w:r>
    </w:p>
    <w:p w:rsidR="000D632F" w:rsidRDefault="000D632F" w:rsidP="000D632F">
      <w:pPr>
        <w:pStyle w:val="msonormalbullet2gif"/>
        <w:numPr>
          <w:ilvl w:val="0"/>
          <w:numId w:val="4"/>
        </w:numPr>
        <w:spacing w:before="0" w:after="0"/>
        <w:ind w:left="0" w:firstLine="709"/>
        <w:jc w:val="both"/>
      </w:pPr>
      <w:r>
        <w:t>понимать роль родного языка в жизни общества; роль русского языка как средства межнационального общения;</w:t>
      </w:r>
    </w:p>
    <w:p w:rsidR="000D632F" w:rsidRDefault="000D632F" w:rsidP="000D632F">
      <w:pPr>
        <w:pStyle w:val="msonormalbullet2gif"/>
        <w:numPr>
          <w:ilvl w:val="0"/>
          <w:numId w:val="4"/>
        </w:numPr>
        <w:spacing w:before="0" w:after="0"/>
        <w:ind w:left="0" w:firstLine="709"/>
        <w:jc w:val="both"/>
      </w:pPr>
      <w:r>
        <w:t>различать смысл понятий: устная и письменная речь, монолог, диалог, ситуация общения;</w:t>
      </w:r>
    </w:p>
    <w:p w:rsidR="000D632F" w:rsidRDefault="000D632F" w:rsidP="000D632F">
      <w:pPr>
        <w:pStyle w:val="msonormalbullet2gif"/>
        <w:numPr>
          <w:ilvl w:val="0"/>
          <w:numId w:val="4"/>
        </w:numPr>
        <w:spacing w:before="0" w:after="0"/>
        <w:ind w:left="0" w:firstLine="709"/>
        <w:jc w:val="both"/>
      </w:pPr>
      <w:r>
        <w:t>различать основные признаки разговорной речи;</w:t>
      </w:r>
    </w:p>
    <w:p w:rsidR="000D632F" w:rsidRDefault="000D632F" w:rsidP="000D632F">
      <w:pPr>
        <w:pStyle w:val="msonormalbullet2gif"/>
        <w:numPr>
          <w:ilvl w:val="0"/>
          <w:numId w:val="4"/>
        </w:numPr>
        <w:spacing w:before="0" w:after="0"/>
        <w:ind w:left="0" w:firstLine="709"/>
        <w:jc w:val="both"/>
      </w:pPr>
      <w:r>
        <w:t>определить особенности научного, публицистического, официально-делового стилей;</w:t>
      </w:r>
    </w:p>
    <w:p w:rsidR="000D632F" w:rsidRDefault="000D632F" w:rsidP="000D632F">
      <w:pPr>
        <w:pStyle w:val="msonormalbullet2gif"/>
        <w:numPr>
          <w:ilvl w:val="0"/>
          <w:numId w:val="4"/>
        </w:numPr>
        <w:spacing w:before="0" w:after="0"/>
        <w:ind w:left="0" w:firstLine="709"/>
        <w:jc w:val="both"/>
      </w:pPr>
      <w:r>
        <w:t>выделить признаки текста и его различных типов;</w:t>
      </w:r>
    </w:p>
    <w:p w:rsidR="000D632F" w:rsidRDefault="000D632F" w:rsidP="000D632F">
      <w:pPr>
        <w:pStyle w:val="msonormalbullet2gif"/>
        <w:numPr>
          <w:ilvl w:val="0"/>
          <w:numId w:val="4"/>
        </w:numPr>
        <w:spacing w:before="0" w:after="0"/>
        <w:ind w:left="0" w:firstLine="709"/>
        <w:jc w:val="both"/>
      </w:pPr>
      <w:r>
        <w:t>соблюдать основные нормы татарского литературного языка, нормы татарского речевого этикета.</w:t>
      </w:r>
    </w:p>
    <w:p w:rsidR="000D632F" w:rsidRDefault="000D632F" w:rsidP="000D632F">
      <w:pPr>
        <w:pStyle w:val="msonormalbullet2gif"/>
        <w:spacing w:before="0" w:after="0"/>
        <w:ind w:firstLine="709"/>
        <w:jc w:val="both"/>
        <w:rPr>
          <w:b/>
        </w:rPr>
      </w:pPr>
      <w:r>
        <w:rPr>
          <w:b/>
        </w:rPr>
        <w:t>Выпускник получит возможность научиться:</w:t>
      </w:r>
    </w:p>
    <w:p w:rsidR="000D632F" w:rsidRDefault="000D632F" w:rsidP="000D632F">
      <w:pPr>
        <w:pStyle w:val="msonormalbullet2gif"/>
        <w:numPr>
          <w:ilvl w:val="0"/>
          <w:numId w:val="4"/>
        </w:numPr>
        <w:spacing w:before="0" w:after="0"/>
        <w:ind w:left="0" w:firstLine="709"/>
        <w:jc w:val="both"/>
      </w:pPr>
      <w:r>
        <w:lastRenderedPageBreak/>
        <w:t>различать разговорную речь и различные стили;</w:t>
      </w:r>
    </w:p>
    <w:p w:rsidR="000D632F" w:rsidRDefault="000D632F" w:rsidP="000D632F">
      <w:pPr>
        <w:pStyle w:val="msonormalbullet2gif"/>
        <w:numPr>
          <w:ilvl w:val="0"/>
          <w:numId w:val="4"/>
        </w:numPr>
        <w:spacing w:before="0" w:after="0"/>
        <w:ind w:left="0" w:firstLine="709"/>
        <w:jc w:val="both"/>
      </w:pPr>
      <w:r>
        <w:t>определять тему и основную мысль текста;</w:t>
      </w:r>
    </w:p>
    <w:p w:rsidR="000D632F" w:rsidRDefault="000D632F" w:rsidP="000D632F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D632F" w:rsidRDefault="000D632F" w:rsidP="000D632F">
      <w:pPr>
        <w:pStyle w:val="msonormalbullet2gif"/>
        <w:numPr>
          <w:ilvl w:val="0"/>
          <w:numId w:val="3"/>
        </w:numPr>
        <w:spacing w:before="0" w:after="0"/>
        <w:jc w:val="both"/>
      </w:pPr>
      <w:r>
        <w:t>опознавать языковые единицы, проводить различные виды их анализа;</w:t>
      </w:r>
    </w:p>
    <w:p w:rsidR="000D632F" w:rsidRDefault="000D632F" w:rsidP="000D632F">
      <w:pPr>
        <w:pStyle w:val="msonormalbullet2gif"/>
        <w:numPr>
          <w:ilvl w:val="0"/>
          <w:numId w:val="3"/>
        </w:numPr>
        <w:spacing w:before="0" w:after="0"/>
        <w:jc w:val="both"/>
      </w:pPr>
      <w:r>
        <w:t>объяснять с помощью словаря значение непонятных слов.</w:t>
      </w:r>
    </w:p>
    <w:p w:rsidR="000D632F" w:rsidRDefault="000D632F" w:rsidP="000D632F">
      <w:pPr>
        <w:pStyle w:val="a6"/>
        <w:spacing w:after="0" w:line="240" w:lineRule="auto"/>
        <w:ind w:left="0"/>
        <w:jc w:val="center"/>
      </w:pPr>
      <w:r>
        <w:rPr>
          <w:rFonts w:ascii="Times New Roman" w:hAnsi="Times New Roman"/>
          <w:b/>
          <w:sz w:val="24"/>
          <w:szCs w:val="24"/>
        </w:rPr>
        <w:t>«Фонетика. Орфоэпия. Графика»</w:t>
      </w:r>
    </w:p>
    <w:p w:rsidR="000D632F" w:rsidRDefault="000D632F" w:rsidP="000D632F">
      <w:pPr>
        <w:pStyle w:val="msonormalbullet2gif"/>
        <w:spacing w:before="0" w:after="0"/>
        <w:ind w:firstLine="709"/>
        <w:rPr>
          <w:b/>
        </w:rPr>
      </w:pPr>
      <w:r>
        <w:rPr>
          <w:b/>
        </w:rPr>
        <w:t>Выпускник научится: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сделать фонетический разбор слова;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осознать важность сохранения орфоэпических норм татарского языка при общении;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научиться находить и правильно использовать в соответствующих ситуациях найденную в орфоэпических словарях и других справочниках информацию.</w:t>
      </w:r>
    </w:p>
    <w:p w:rsidR="000D632F" w:rsidRDefault="000D632F" w:rsidP="000D632F">
      <w:pPr>
        <w:pStyle w:val="a6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выделить основные выразительные средства фонетики;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выразительно читать тексты из прозы и поэзии;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находить и грамотно использовать в </w:t>
      </w:r>
      <w:proofErr w:type="spellStart"/>
      <w:r>
        <w:rPr>
          <w:rFonts w:ascii="Times New Roman" w:hAnsi="Times New Roman"/>
          <w:sz w:val="24"/>
          <w:szCs w:val="24"/>
        </w:rPr>
        <w:t>мультимедийной</w:t>
      </w:r>
      <w:proofErr w:type="spellEnd"/>
      <w:r>
        <w:rPr>
          <w:rFonts w:ascii="Times New Roman" w:hAnsi="Times New Roman"/>
          <w:sz w:val="24"/>
          <w:szCs w:val="24"/>
        </w:rPr>
        <w:t xml:space="preserve"> форме необходимую  информацию из орфоэпических словарей и справочников.</w:t>
      </w:r>
    </w:p>
    <w:p w:rsidR="000D632F" w:rsidRDefault="000D632F" w:rsidP="000D632F">
      <w:pPr>
        <w:pStyle w:val="a6"/>
        <w:spacing w:after="0" w:line="240" w:lineRule="auto"/>
        <w:ind w:left="0"/>
        <w:jc w:val="center"/>
      </w:pPr>
      <w:r>
        <w:rPr>
          <w:rFonts w:ascii="Times New Roman" w:hAnsi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/>
          <w:b/>
          <w:sz w:val="24"/>
          <w:szCs w:val="24"/>
        </w:rPr>
        <w:t>Морфемика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 словообразование»</w:t>
      </w:r>
    </w:p>
    <w:p w:rsidR="000D632F" w:rsidRDefault="000D632F" w:rsidP="000D632F">
      <w:pPr>
        <w:pStyle w:val="msonormalbullet2gif"/>
        <w:spacing w:before="0" w:after="0"/>
        <w:ind w:firstLine="709"/>
        <w:rPr>
          <w:b/>
        </w:rPr>
      </w:pPr>
      <w:r>
        <w:rPr>
          <w:b/>
        </w:rPr>
        <w:t>Выпускник научится: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делить слова на морфемы;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основные способы словообразования;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уметь образовывать новые слова </w:t>
      </w:r>
      <w:proofErr w:type="gramStart"/>
      <w:r>
        <w:rPr>
          <w:rFonts w:ascii="Times New Roman" w:hAnsi="Times New Roman"/>
          <w:sz w:val="24"/>
          <w:szCs w:val="24"/>
        </w:rPr>
        <w:t>из</w:t>
      </w:r>
      <w:proofErr w:type="gramEnd"/>
      <w:r>
        <w:rPr>
          <w:rFonts w:ascii="Times New Roman" w:hAnsi="Times New Roman"/>
          <w:sz w:val="24"/>
          <w:szCs w:val="24"/>
        </w:rPr>
        <w:t xml:space="preserve"> заданного;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изучая </w:t>
      </w:r>
      <w:proofErr w:type="spellStart"/>
      <w:r>
        <w:rPr>
          <w:rFonts w:ascii="Times New Roman" w:hAnsi="Times New Roman"/>
          <w:sz w:val="24"/>
          <w:szCs w:val="24"/>
        </w:rPr>
        <w:t>морфемику</w:t>
      </w:r>
      <w:proofErr w:type="spellEnd"/>
      <w:r>
        <w:rPr>
          <w:rFonts w:ascii="Times New Roman" w:hAnsi="Times New Roman"/>
          <w:sz w:val="24"/>
          <w:szCs w:val="24"/>
        </w:rPr>
        <w:t xml:space="preserve"> и словообразования, грамотно писать, определять части речи и члены предложений</w:t>
      </w:r>
      <w:r>
        <w:rPr>
          <w:rFonts w:ascii="Times New Roman" w:hAnsi="Times New Roman"/>
          <w:sz w:val="24"/>
          <w:szCs w:val="24"/>
          <w:u w:val="single"/>
        </w:rPr>
        <w:t>.</w:t>
      </w:r>
    </w:p>
    <w:p w:rsidR="000D632F" w:rsidRDefault="000D632F" w:rsidP="000D632F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увидеть смысловую связь между однокоренными словами;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значимость частей словообразования как одного из изобразительно-выразительных средств художественной речи;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находить нужную информацию из словарей и справочников по словообразованию;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уделять внимание этимологической стороне слова при объяснении правописания и лексического значения слова.</w:t>
      </w:r>
    </w:p>
    <w:p w:rsidR="000D632F" w:rsidRDefault="000D632F" w:rsidP="000D632F">
      <w:pPr>
        <w:pStyle w:val="a6"/>
        <w:spacing w:after="0" w:line="240" w:lineRule="auto"/>
        <w:ind w:left="0"/>
        <w:jc w:val="center"/>
      </w:pPr>
      <w:r>
        <w:rPr>
          <w:rFonts w:ascii="Times New Roman" w:hAnsi="Times New Roman"/>
          <w:b/>
          <w:sz w:val="24"/>
          <w:szCs w:val="24"/>
        </w:rPr>
        <w:t>«Лексикология и фразеология»</w:t>
      </w:r>
    </w:p>
    <w:p w:rsidR="000D632F" w:rsidRDefault="000D632F" w:rsidP="000D632F">
      <w:pPr>
        <w:pStyle w:val="msonormalbullet2gif"/>
        <w:spacing w:before="0" w:after="0"/>
        <w:ind w:firstLine="709"/>
        <w:rPr>
          <w:b/>
        </w:rPr>
      </w:pPr>
      <w:r>
        <w:rPr>
          <w:b/>
        </w:rPr>
        <w:t>Выпускник научится: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провести  лексический анализ слова;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объединять слова в тематические группы;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подбирать синонимы и антонимы;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фразеологические обороты;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придерживаться лексических норм при устной и письменной речи;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синонимы как средство связи предложений в тексте и как средство устранения неоправданного повтора;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наблюдать за использованием переносных значений слов в устных и письменных текстах (метафора, эпитет, олицетворение);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пользоваться различными видами лексических словарей (толковых, синонимов, антонимов, фразеологизмов).</w:t>
      </w:r>
    </w:p>
    <w:p w:rsidR="000D632F" w:rsidRDefault="000D632F" w:rsidP="000D632F">
      <w:pPr>
        <w:pStyle w:val="msonormalbullet2gif"/>
        <w:spacing w:before="0" w:after="0"/>
        <w:ind w:firstLine="709"/>
        <w:jc w:val="both"/>
        <w:rPr>
          <w:b/>
        </w:rPr>
      </w:pPr>
      <w:r>
        <w:rPr>
          <w:b/>
        </w:rPr>
        <w:t>Выпускник получит возможность научиться: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сделать общую классификацию словарного запаса;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различать </w:t>
      </w:r>
      <w:proofErr w:type="gramStart"/>
      <w:r>
        <w:rPr>
          <w:rFonts w:ascii="Times New Roman" w:hAnsi="Times New Roman"/>
          <w:sz w:val="24"/>
          <w:szCs w:val="24"/>
        </w:rPr>
        <w:t>лексическую</w:t>
      </w:r>
      <w:proofErr w:type="gramEnd"/>
      <w:r>
        <w:rPr>
          <w:rFonts w:ascii="Times New Roman" w:hAnsi="Times New Roman"/>
          <w:sz w:val="24"/>
          <w:szCs w:val="24"/>
        </w:rPr>
        <w:t xml:space="preserve"> и грамматическую значения слова;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опознавать различных омонимов;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оценить свою и чужую речь с точки зрения точного, уместного и выразительного словоупотребления;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опознавать лексико-фразеологические средства в публицистических и художественных текстах, знать лексические средства, используемые в научном и деловом стилях; 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находить из различных лексических словарей (толковых, синонимов, антонимов, фразеологизмов, иностранных языков) и </w:t>
      </w:r>
      <w:proofErr w:type="spellStart"/>
      <w:r>
        <w:rPr>
          <w:rFonts w:ascii="Times New Roman" w:hAnsi="Times New Roman"/>
          <w:sz w:val="24"/>
          <w:szCs w:val="24"/>
        </w:rPr>
        <w:t>мультимедийных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средств необходимую информацию.</w:t>
      </w:r>
    </w:p>
    <w:p w:rsidR="000D632F" w:rsidRDefault="000D632F" w:rsidP="000D632F">
      <w:pPr>
        <w:pStyle w:val="a6"/>
        <w:spacing w:after="0" w:line="240" w:lineRule="auto"/>
        <w:ind w:left="0"/>
        <w:jc w:val="center"/>
      </w:pPr>
      <w:r>
        <w:rPr>
          <w:rFonts w:ascii="Times New Roman" w:hAnsi="Times New Roman"/>
          <w:b/>
          <w:sz w:val="24"/>
          <w:szCs w:val="24"/>
        </w:rPr>
        <w:t>«Морфология»</w:t>
      </w:r>
    </w:p>
    <w:p w:rsidR="000D632F" w:rsidRDefault="000D632F" w:rsidP="000D632F">
      <w:pPr>
        <w:pStyle w:val="msonormalbullet2gif"/>
        <w:spacing w:before="0" w:after="0"/>
        <w:ind w:firstLine="709"/>
        <w:rPr>
          <w:b/>
        </w:rPr>
      </w:pPr>
      <w:r>
        <w:rPr>
          <w:b/>
        </w:rPr>
        <w:t>Выпускник научится: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части речи татарского языка;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морфологические признаки слов;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различные формы частей речи в рамках норм современного татарского литературного языка;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применять знания и умения по морфологии на практике правописания и проведения различных видов анализа.</w:t>
      </w:r>
    </w:p>
    <w:p w:rsidR="000D632F" w:rsidRDefault="000D632F" w:rsidP="000D632F">
      <w:pPr>
        <w:pStyle w:val="msonormalbullet2gif"/>
        <w:spacing w:before="0" w:after="0"/>
        <w:ind w:firstLine="709"/>
        <w:jc w:val="both"/>
        <w:rPr>
          <w:b/>
        </w:rPr>
      </w:pPr>
      <w:r>
        <w:rPr>
          <w:b/>
        </w:rPr>
        <w:t>Выпускник получит возможность научиться: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исследовать словарный запас морфологии;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грамматические омонимы;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опознавать морфологические единицы в публицистических и художественных текстах, знать морфологические формы, используемые в научном и деловом стилях;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находить нужную информацию из различных словарей и </w:t>
      </w:r>
      <w:proofErr w:type="spellStart"/>
      <w:r>
        <w:rPr>
          <w:rFonts w:ascii="Times New Roman" w:hAnsi="Times New Roman"/>
          <w:sz w:val="24"/>
          <w:szCs w:val="24"/>
        </w:rPr>
        <w:t>мультимедийных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средств по морфологии.</w:t>
      </w:r>
    </w:p>
    <w:p w:rsidR="000D632F" w:rsidRDefault="000D632F" w:rsidP="000D632F">
      <w:pPr>
        <w:pStyle w:val="a6"/>
        <w:spacing w:after="0" w:line="240" w:lineRule="auto"/>
        <w:ind w:left="0"/>
        <w:jc w:val="center"/>
      </w:pPr>
      <w:r>
        <w:rPr>
          <w:rFonts w:ascii="Times New Roman" w:hAnsi="Times New Roman"/>
          <w:b/>
          <w:sz w:val="24"/>
          <w:szCs w:val="24"/>
        </w:rPr>
        <w:t>«Синтаксис»</w:t>
      </w:r>
    </w:p>
    <w:p w:rsidR="000D632F" w:rsidRDefault="000D632F" w:rsidP="000D632F">
      <w:pPr>
        <w:pStyle w:val="msonormalbullet2gif"/>
        <w:spacing w:before="0" w:after="0"/>
        <w:ind w:firstLine="709"/>
        <w:rPr>
          <w:b/>
        </w:rPr>
      </w:pPr>
      <w:r>
        <w:rPr>
          <w:b/>
        </w:rPr>
        <w:t>Выпускник научится: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опознавать словосочетания и предложения и их виды;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исследовать состав, значение, особенности употребления словосочетаний и предложений;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употреблять различные синтаксические формы частей речи в рамках современного татарского литературного языка;</w:t>
      </w:r>
    </w:p>
    <w:p w:rsidR="000D632F" w:rsidRDefault="000D632F" w:rsidP="000D632F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использовать знания и навыки по синтаксису и в других видах анализа.</w:t>
      </w:r>
    </w:p>
    <w:p w:rsidR="000D632F" w:rsidRDefault="000D632F" w:rsidP="000D632F">
      <w:pPr>
        <w:pStyle w:val="msonormalbullet2gif"/>
        <w:spacing w:before="0" w:after="0"/>
        <w:ind w:firstLine="709"/>
        <w:jc w:val="both"/>
        <w:rPr>
          <w:b/>
        </w:rPr>
      </w:pPr>
      <w:r>
        <w:rPr>
          <w:b/>
        </w:rPr>
        <w:t>Выпускник получит возможность научиться:</w:t>
      </w:r>
    </w:p>
    <w:p w:rsidR="000D632F" w:rsidRDefault="000D632F" w:rsidP="000D632F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опознавать синтаксические средства в публицистических и художественных текстах, знать синтаксические формы, используемые в научном и деловом стилях;</w:t>
      </w:r>
    </w:p>
    <w:p w:rsidR="000D632F" w:rsidRDefault="000D632F" w:rsidP="000D632F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провести функционально-стилистический анализ синтаксических конструкций, использование различных синтаксических конструкций как средств усиления выразительности речи.</w:t>
      </w:r>
    </w:p>
    <w:p w:rsidR="000D632F" w:rsidRDefault="000D632F" w:rsidP="000D632F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«Орфография и пунктуация»</w:t>
      </w:r>
    </w:p>
    <w:p w:rsidR="000D632F" w:rsidRDefault="000D632F" w:rsidP="000D632F">
      <w:pPr>
        <w:pStyle w:val="msonormalbullet2gif"/>
        <w:spacing w:before="0" w:after="0"/>
        <w:ind w:firstLine="709"/>
        <w:rPr>
          <w:b/>
        </w:rPr>
      </w:pPr>
      <w:r>
        <w:rPr>
          <w:b/>
        </w:rPr>
        <w:t>Выпускник научится:</w:t>
      </w:r>
    </w:p>
    <w:p w:rsidR="000D632F" w:rsidRDefault="000D632F" w:rsidP="000D632F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в письме  орфографические и пунктуационные нормы;</w:t>
      </w:r>
    </w:p>
    <w:p w:rsidR="000D632F" w:rsidRDefault="000D632F" w:rsidP="000D632F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и исправлять орфографические и пунктуационные ошибки;</w:t>
      </w:r>
    </w:p>
    <w:p w:rsidR="000D632F" w:rsidRDefault="000D632F" w:rsidP="000D632F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и пользоваться в письме необходимой информацией из орфографических словарей и справочников.</w:t>
      </w:r>
    </w:p>
    <w:p w:rsidR="000D632F" w:rsidRDefault="000D632F" w:rsidP="000D632F">
      <w:pPr>
        <w:pStyle w:val="msonormalbullet2gif"/>
        <w:spacing w:before="0" w:after="0"/>
        <w:ind w:firstLine="709"/>
        <w:jc w:val="both"/>
        <w:rPr>
          <w:b/>
        </w:rPr>
      </w:pPr>
      <w:r>
        <w:rPr>
          <w:b/>
        </w:rPr>
        <w:t>Выпускник получит возможность научиться:</w:t>
      </w:r>
    </w:p>
    <w:p w:rsidR="000D632F" w:rsidRDefault="000D632F" w:rsidP="000D632F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 важности сохранения в речи орфографических и пунктуационных норм;</w:t>
      </w:r>
    </w:p>
    <w:p w:rsidR="000D632F" w:rsidRDefault="000D632F" w:rsidP="000D632F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находить нужную информацию из различных словарей и </w:t>
      </w:r>
      <w:proofErr w:type="spellStart"/>
      <w:r>
        <w:rPr>
          <w:rFonts w:ascii="Times New Roman" w:hAnsi="Times New Roman"/>
          <w:sz w:val="24"/>
          <w:szCs w:val="24"/>
        </w:rPr>
        <w:t>мультимедийных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средств и грамотно использовать их в письме.</w:t>
      </w:r>
    </w:p>
    <w:p w:rsidR="000D632F" w:rsidRDefault="000D632F" w:rsidP="000D632F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«Стилистика»</w:t>
      </w:r>
    </w:p>
    <w:p w:rsidR="000D632F" w:rsidRDefault="000D632F" w:rsidP="000D632F">
      <w:pPr>
        <w:pStyle w:val="msonormalbullet2gif"/>
        <w:spacing w:before="0" w:after="0"/>
        <w:ind w:firstLine="709"/>
        <w:rPr>
          <w:b/>
        </w:rPr>
      </w:pPr>
      <w:r>
        <w:rPr>
          <w:b/>
        </w:rPr>
        <w:lastRenderedPageBreak/>
        <w:t>Выпускник научится:</w:t>
      </w:r>
    </w:p>
    <w:p w:rsidR="000D632F" w:rsidRDefault="000D632F" w:rsidP="000D632F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функциональные стили, выделив их жанровые особенности;</w:t>
      </w:r>
    </w:p>
    <w:p w:rsidR="000D632F" w:rsidRDefault="000D632F" w:rsidP="000D632F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выступать перед аудиторией, определив тему, цель и задачи своего выступления;</w:t>
      </w:r>
    </w:p>
    <w:p w:rsidR="000D632F" w:rsidRDefault="000D632F" w:rsidP="000D632F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выбирать языковые средства с учетом возрастных, психологических особенностей и соответствия темы уровню знаний слушателей.</w:t>
      </w:r>
    </w:p>
    <w:p w:rsidR="000D632F" w:rsidRDefault="000D632F" w:rsidP="000D632F">
      <w:pPr>
        <w:pStyle w:val="msonormalbullet2gif"/>
        <w:spacing w:before="0" w:after="0"/>
        <w:ind w:firstLine="709"/>
        <w:jc w:val="both"/>
        <w:rPr>
          <w:b/>
        </w:rPr>
      </w:pPr>
      <w:r>
        <w:rPr>
          <w:b/>
        </w:rPr>
        <w:t>Выпускник получит возможность научиться:</w:t>
      </w:r>
    </w:p>
    <w:p w:rsidR="000D632F" w:rsidRDefault="000D632F" w:rsidP="000D632F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и объяснять особенности устной и письменной речи;</w:t>
      </w:r>
    </w:p>
    <w:p w:rsidR="000D632F" w:rsidRDefault="000D632F" w:rsidP="000D632F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работать с текстами в различных стилях и жанрах переводить различные тексты с татарского языка на русский, учитывая нормы устной и письменной речи.</w:t>
      </w:r>
    </w:p>
    <w:p w:rsidR="000D632F" w:rsidRDefault="000D632F" w:rsidP="000D632F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«Язык и культура»</w:t>
      </w:r>
    </w:p>
    <w:p w:rsidR="000D632F" w:rsidRDefault="000D632F" w:rsidP="000D632F">
      <w:pPr>
        <w:pStyle w:val="msonormalbullet2gif"/>
        <w:spacing w:before="0" w:after="0"/>
        <w:ind w:firstLine="709"/>
        <w:rPr>
          <w:b/>
        </w:rPr>
      </w:pPr>
      <w:r>
        <w:rPr>
          <w:b/>
        </w:rPr>
        <w:t>Выпускник научится:</w:t>
      </w:r>
    </w:p>
    <w:p w:rsidR="000D632F" w:rsidRDefault="000D632F" w:rsidP="000D632F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распознать языковые единицы с национально-культурным компонентом на примерах устного народного творчества, исторических и художественных произведений;</w:t>
      </w:r>
    </w:p>
    <w:p w:rsidR="000D632F" w:rsidRDefault="000D632F" w:rsidP="000D632F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примеры подтверждающие мысль о том, что изучение языка помогает лучше знать историю и культуру страны;</w:t>
      </w:r>
    </w:p>
    <w:p w:rsidR="000D632F" w:rsidRDefault="000D632F" w:rsidP="000D632F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грамотно пользоваться правилами культуры татарской разговорной речи в повседневной жизни: в учебе и во внеклассных мероприятиях.</w:t>
      </w:r>
    </w:p>
    <w:p w:rsidR="000D632F" w:rsidRDefault="000D632F" w:rsidP="000D632F">
      <w:pPr>
        <w:pStyle w:val="msonormalbullet2gif"/>
        <w:spacing w:before="0" w:after="0"/>
        <w:ind w:firstLine="709"/>
        <w:jc w:val="both"/>
        <w:rPr>
          <w:b/>
        </w:rPr>
      </w:pPr>
      <w:r>
        <w:rPr>
          <w:b/>
        </w:rPr>
        <w:t>Выпускник получит возможность научиться:</w:t>
      </w:r>
    </w:p>
    <w:p w:rsidR="000D632F" w:rsidRDefault="000D632F" w:rsidP="000D632F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показать тесную связь языка с культурой и историей народа через определенные примеры;</w:t>
      </w:r>
    </w:p>
    <w:p w:rsidR="000D632F" w:rsidRDefault="000D632F" w:rsidP="000D632F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сравнивать нормы культуры татарской речи с правилами культуры речи других народов, живущих в России.</w:t>
      </w:r>
    </w:p>
    <w:p w:rsidR="000D632F" w:rsidRDefault="000D632F" w:rsidP="000D632F">
      <w:pPr>
        <w:tabs>
          <w:tab w:val="left" w:pos="1297"/>
        </w:tabs>
        <w:spacing w:after="0" w:line="240" w:lineRule="auto"/>
        <w:rPr>
          <w:rFonts w:ascii="Times New Roman" w:hAnsi="Times New Roman"/>
          <w:i/>
          <w:iCs/>
          <w:color w:val="FF0000"/>
          <w:sz w:val="24"/>
          <w:szCs w:val="24"/>
        </w:rPr>
      </w:pPr>
    </w:p>
    <w:p w:rsidR="00721FF2" w:rsidRDefault="00721FF2">
      <w:bookmarkStart w:id="0" w:name="_GoBack"/>
      <w:bookmarkEnd w:id="0"/>
    </w:p>
    <w:sectPr w:rsidR="00721FF2" w:rsidSect="00B87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04F08"/>
    <w:multiLevelType w:val="multilevel"/>
    <w:tmpl w:val="615C7FBC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1">
    <w:nsid w:val="68B66907"/>
    <w:multiLevelType w:val="multilevel"/>
    <w:tmpl w:val="F5927536"/>
    <w:lvl w:ilvl="0"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7A850088"/>
    <w:multiLevelType w:val="multilevel"/>
    <w:tmpl w:val="1A301C50"/>
    <w:lvl w:ilvl="0"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80754E"/>
    <w:rsid w:val="000D632F"/>
    <w:rsid w:val="006F23D0"/>
    <w:rsid w:val="00721FF2"/>
    <w:rsid w:val="0080754E"/>
    <w:rsid w:val="00B8758B"/>
    <w:rsid w:val="00C40080"/>
    <w:rsid w:val="00CA1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D632F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D632F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rsid w:val="000D63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0D63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msonormalbullet2gif">
    <w:name w:val="msonormalbullet2.gif"/>
    <w:basedOn w:val="a"/>
    <w:rsid w:val="000D632F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rsid w:val="000D632F"/>
    <w:pPr>
      <w:ind w:left="720"/>
    </w:pPr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A1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1F5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D632F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D632F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rsid w:val="000D63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0D63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msonormalbullet2gif">
    <w:name w:val="msonormalbullet2.gif"/>
    <w:basedOn w:val="a"/>
    <w:rsid w:val="000D632F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rsid w:val="000D632F"/>
    <w:pPr>
      <w:ind w:left="720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1761</Words>
  <Characters>10043</Characters>
  <Application>Microsoft Office Word</Application>
  <DocSecurity>0</DocSecurity>
  <Lines>83</Lines>
  <Paragraphs>23</Paragraphs>
  <ScaleCrop>false</ScaleCrop>
  <Company/>
  <LinksUpToDate>false</LinksUpToDate>
  <CharactersWithSpaces>11781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Альберт</dc:creator>
  <cp:keywords/>
  <dc:description/>
  <cp:lastModifiedBy>Сириня</cp:lastModifiedBy>
  <cp:revision>4</cp:revision>
  <dcterms:created xsi:type="dcterms:W3CDTF">2022-03-25T13:13:00Z</dcterms:created>
  <dcterms:modified xsi:type="dcterms:W3CDTF">2022-03-28T13:00:00Z</dcterms:modified>
</cp:coreProperties>
</file>